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האם המכונות החכמות ייקחו לנו את העבודה?</w:t>
      </w:r>
    </w:p>
    <w:p>
      <w:pPr>
        <w:bidi w:val="1"/>
        <w:spacing w:after="40" w:before="0"/>
      </w:pPr>
      <w:r>
        <w:rPr>
          <w:rFonts w:ascii="Arial" w:hAnsi="Arial" w:cs="Arial"/>
          <w:b w:val="0"/>
          <w:color w:val="5D5675"/>
          <w:sz w:val="18"/>
          <w:rtl w:val="1"/>
          <w:szCs w:val="18"/>
        </w:rPr>
        <w:t>טקסט עיוני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על פי פסקה א׳, ציינו שני שימושים שבני נוער עושים במכונות החכמות. · </w:t>
      </w:r>
      <w:r>
        <w:rPr>
          <w:rFonts w:ascii="Arial" w:hAnsi="Arial" w:cs="Arial"/>
          <w:b w:val="0"/>
          <w:sz w:val="17"/>
          <w:rtl w:val="1"/>
          <w:szCs w:val="17"/>
        </w:rPr>
        <w:t>שניים מאלה: הכנת שיעורי בית, בניית מצגות, תכנון פרויקטים, כתיבת טקסט, סיכום, תרגום, יצירת תמונה, כתיבת קוד.</w:t>
      </w:r>
    </w:p>
    <w:p>
      <w:pPr>
        <w:bidi w:val="1"/>
        <w:spacing w:after="40" w:before="0"/>
      </w:pPr>
      <w:r>
        <w:rPr>
          <w:rFonts w:ascii="Arial" w:hAnsi="Arial" w:cs="Arial"/>
          <w:b/>
          <w:color w:val="C2417A"/>
          <w:sz w:val="17"/>
          <w:rtl w:val="1"/>
          <w:szCs w:val="17"/>
          <w:bCs/>
        </w:rPr>
        <w:t xml:space="preserve">2. בפסקה ב׳ החוקר תומר אבני משווה את המכונה למחשבון. מה לדבריו עלול לקרות ל״שריר המחשבתי״ כשנותנים לתוכנה לעבוד במקומנו? · </w:t>
      </w:r>
      <w:r>
        <w:rPr>
          <w:rFonts w:ascii="Arial" w:hAnsi="Arial" w:cs="Arial"/>
          <w:b w:val="0"/>
          <w:sz w:val="17"/>
          <w:rtl w:val="1"/>
          <w:szCs w:val="17"/>
        </w:rPr>
        <w:t>השריר נחלש: היכולת לפתור בעיות, להביע דעה אישית ולחבר רעיונות עלולה להיעלם.</w:t>
      </w:r>
    </w:p>
    <w:p>
      <w:pPr>
        <w:bidi w:val="1"/>
        <w:spacing w:after="40" w:before="0"/>
      </w:pPr>
      <w:r>
        <w:rPr>
          <w:rFonts w:ascii="Arial" w:hAnsi="Arial" w:cs="Arial"/>
          <w:b/>
          <w:color w:val="C2417A"/>
          <w:sz w:val="17"/>
          <w:rtl w:val="1"/>
          <w:szCs w:val="17"/>
          <w:bCs/>
        </w:rPr>
        <w:t xml:space="preserve">3. אילו שתי גישות מנוגדות מוצגות בטקסט בנוגע למכונות החכמות? · </w:t>
      </w:r>
      <w:r>
        <w:rPr>
          <w:rFonts w:ascii="Arial" w:hAnsi="Arial" w:cs="Arial"/>
          <w:b w:val="0"/>
          <w:sz w:val="17"/>
          <w:rtl w:val="1"/>
          <w:szCs w:val="17"/>
        </w:rPr>
        <w:t>גישה חוששת – המכונות מחלישות את החשיבה והיצירתיות (פסקה ב׳); גישה אופטימית – הן שותפות לעתיד ויש ללמוד לרתום אותן (פסקה ג׳).</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הסיקו מדבריה של רוני (פסקה ד׳): מדוע הרגישה ש״רימתה את עצמה״, אף שהעבודה נראתה מושלמת וחסכה לה זמן? · </w:t>
      </w:r>
      <w:r>
        <w:rPr>
          <w:rFonts w:ascii="Arial" w:hAnsi="Arial" w:cs="Arial"/>
          <w:b w:val="0"/>
          <w:sz w:val="17"/>
          <w:rtl w:val="1"/>
          <w:szCs w:val="17"/>
        </w:rPr>
        <w:t>כי המטרה של העבודה היא ללמוד ולהבין, והיא לא למדה – התוכנה עשתה את החשיבה במקומה; לכן לא ידעה לענות למורה. ההצלחה הייתה חיצונית בלבד.</w:t>
      </w:r>
    </w:p>
    <w:p>
      <w:pPr>
        <w:bidi w:val="1"/>
        <w:spacing w:after="40" w:before="0"/>
      </w:pPr>
      <w:r>
        <w:rPr>
          <w:rFonts w:ascii="Arial" w:hAnsi="Arial" w:cs="Arial"/>
          <w:b/>
          <w:color w:val="C2417A"/>
          <w:sz w:val="17"/>
          <w:rtl w:val="1"/>
          <w:szCs w:val="17"/>
          <w:bCs/>
        </w:rPr>
        <w:t xml:space="preserve">5. (השוואה) השוו בין שימוש במכונה חכמה לבין חשיבה ומאמץ עצמאי, על סמך פסקאות ב׳ ו־ג׳. מה היתרון של כל דרך לפי הטקסט? · </w:t>
      </w:r>
      <w:r>
        <w:rPr>
          <w:rFonts w:ascii="Arial" w:hAnsi="Arial" w:cs="Arial"/>
          <w:b w:val="0"/>
          <w:sz w:val="17"/>
          <w:rtl w:val="1"/>
          <w:szCs w:val="17"/>
        </w:rPr>
        <w:t>מכונה: חוסכת זמן, נותנת יתרון בשוק העבודה, מאפשרת חשיבה גבוהה ויזמות. מאמץ עצמאי: מחזק את ״השריר המחשבתי״ – פתרון בעיות, דעה אישית וחיבור רעיונות.</w:t>
      </w:r>
    </w:p>
    <w:p>
      <w:pPr>
        <w:bidi w:val="1"/>
        <w:spacing w:after="40" w:before="0"/>
      </w:pPr>
      <w:r>
        <w:rPr>
          <w:rFonts w:ascii="Arial" w:hAnsi="Arial" w:cs="Arial"/>
          <w:b/>
          <w:color w:val="C2417A"/>
          <w:sz w:val="17"/>
          <w:rtl w:val="1"/>
          <w:szCs w:val="17"/>
          <w:bCs/>
        </w:rPr>
        <w:t xml:space="preserve">6. (מונח) מה פירוש המונח ״אחריות טכנולוגית״ (פסקה ו׳)? הסבירו בלשונכם, והציעו דרך אחת שבה מורה יכול לוודא שתלמידים אכן חושבים בעצמם. · </w:t>
      </w:r>
      <w:r>
        <w:rPr>
          <w:rFonts w:ascii="Arial" w:hAnsi="Arial" w:cs="Arial"/>
          <w:b w:val="0"/>
          <w:sz w:val="17"/>
          <w:rtl w:val="1"/>
          <w:szCs w:val="17"/>
        </w:rPr>
        <w:t>להשתמש במכונה ככלי עזר ולא כתחליף: לדעת מתי להיעזר, לבדוק את מה שהיא מציעה ולשמור על הקול האישי. דוגמה: כתיבה בכיתה, שיחה בעל פה על העבודה, משימה לתקן תשובה של מכונה.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בתי ספר שאוסרים לחלוטין להשתמש במכונות חכמות בהכנת מטלות, ויש בתי ספר שמעודדים שילוב חכם שלהן בלמידה. באיזו עמדה אתם תומכים? נמקו, והסתמכו על פרט אחד לפחות מן הטקסט או מניסיונכם. · </w:t>
      </w:r>
      <w:r>
        <w:rPr>
          <w:rFonts w:ascii="Arial" w:hAnsi="Arial" w:cs="Arial"/>
          <w:b w:val="0"/>
          <w:sz w:val="17"/>
          <w:rtl w:val="1"/>
          <w:szCs w:val="17"/>
        </w:rPr>
        <w:t>תשובה פתוחה: עמדה ברורה + נימוק + ראיה. ראיות אפשריות: השריר המחשבתי (ב׳), היתרון בשוק העבודה (ג׳), המקרה של רוני (ד׳), בדיקת תשובות המכונה בכיתה (ה׳).</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״אמנה כיתתית״ קצרה (5 כללים) לשימוש אחראי במכונות חכמות בלמידה. הסבירו במשפט אחד כל כלל. · </w:t>
      </w:r>
      <w:r>
        <w:rPr>
          <w:rFonts w:ascii="Arial" w:hAnsi="Arial" w:cs="Arial"/>
          <w:b w:val="0"/>
          <w:sz w:val="17"/>
          <w:rtl w:val="1"/>
          <w:szCs w:val="17"/>
        </w:rPr>
        <w:t>5 כללים ברורים בניסוח אחיד, כל כלל עם הסבר, קשר לרעיון ״אחריות טכנולוגית״.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האם המכונות החכמות ייקחו לנו את העבודה?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עיוני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כלים ממוחשבים שכותבים, מסכמים ומציירים בשניות כבר נמצאים בכיס של כמעט כל אחד ואחת מכם. האם הם יעזרו לנו להצליח בעולם של מחר, או שיגרמו לנו להפסיק לחשוב בעצמנו? קראו את הטקסט וענו על השאלות.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עיוני</w:t>
            </w:r>
          </w:p>
          <w:p>
            <w:pPr>
              <w:bidi w:val="1"/>
            </w:pPr>
            <w:r>
              <w:rPr>
                <w:rFonts w:ascii="Arial" w:hAnsi="Arial" w:cs="Arial"/>
                <w:b/>
                <w:color w:val="C2417A"/>
                <w:sz w:val="20"/>
                <w:rtl w:val="1"/>
                <w:szCs w:val="20"/>
                <w:bCs/>
              </w:rPr>
              <w:t>🤖 האם המכונות החכמות ייקחו לנו את העבודה?</w:t>
            </w:r>
          </w:p>
          <w:p>
            <w:pPr>
              <w:bidi w:val="1"/>
            </w:pPr>
            <w:r>
              <w:rPr>
                <w:rFonts w:ascii="Arial" w:hAnsi="Arial" w:cs="Arial"/>
                <w:b/>
                <w:color w:val="2B8F86"/>
                <w:sz w:val="20"/>
                <w:rtl w:val="1"/>
                <w:szCs w:val="20"/>
                <w:bCs/>
              </w:rPr>
              <w:t>מהפכה בכיס</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אנחנו חיים בעיצומה של מהפכה טכנולוגית שמשנה את כל מה שהכרנו על למידה, יצירה ועבודה. מכונות חכמות – תוכנות שמסוגלות לכתוב טקסט, לסכם מאמר, לתרגם, ליצור תמונה ואפילו לכתוב קוד – הפכו לחלק מחיי היומיום של בני נוער רבים. הן עוזרות בהכנת שיעורי בית, בבניית מצגות ובתכנון פרויקטים, והכול בשניות ספורות. אך לצד ההתלהבות מן היכולות המרשימות עולה חשש בקרב אנשי חינוך, הורים ותלמידים: האם הכלים האלה מפתחים אותנו ומכינים אותנו לעתיד, או שהם פוגעים ביצירתיות האנושית והופכים אותנו לעצלנים?</w:t>
            </w:r>
          </w:p>
          <w:p>
            <w:pPr>
              <w:bidi w:val="1"/>
            </w:pPr>
            <w:r>
              <w:rPr>
                <w:rFonts w:ascii="Arial" w:hAnsi="Arial" w:cs="Arial"/>
                <w:b/>
                <w:color w:val="2B8F86"/>
                <w:sz w:val="20"/>
                <w:rtl w:val="1"/>
                <w:szCs w:val="20"/>
                <w:bCs/>
              </w:rPr>
              <w:t>״מחשבון משוכלל פי אלף״</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״המכונה החכמה היא כמו מחשבון משוכלל פי אלף,״ אומר תומר אבני, חוקר חינוך וטכנולוגיה. ״בעבר חששו שהמחשבון יהרוס את היכולת של תלמידים לחשב בעצמם. היום אנחנו רואים תלמידים שנותנים לתוכנה לכתוב עבורם עבודות שלמות. הבעיה היא שכאשר אנחנו מפסיקים להתאמץ לחשוב לבד, השריר המחשבתי שלנו נחלש. היכולת לפתור בעיות, להביע דעה אישית ולחבר בין רעיונות עלולה להיעלם, בדיוק כמו שריר שלא מתאמנים בו.״</w:t>
            </w:r>
          </w:p>
          <w:p>
            <w:pPr>
              <w:bidi w:val="1"/>
            </w:pPr>
            <w:r>
              <w:rPr>
                <w:rFonts w:ascii="Arial" w:hAnsi="Arial" w:cs="Arial"/>
                <w:b/>
                <w:color w:val="2B8F86"/>
                <w:sz w:val="20"/>
                <w:rtl w:val="1"/>
                <w:szCs w:val="20"/>
                <w:bCs/>
              </w:rPr>
              <w:t>השותפה של העתיד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מנגד, יש הסבורים שהמכונות החכמות הן שותפות הכרחיות לעתיד. לטענתם, מי שילמד להשתמש בכלים האלה בתבונה ייהנה מיתרון גדול בשוק העבודה. ״המכונות לא יחליפו את בני האדם,״ הם אומרים, ״אבל אנשים שיודעים לעבוד עם מכונות עשויים להחליף את מי שאינם יודעים.״ לפי גישה זו, המטרה איננה לאסור את השימוש בטכנולוגיה, אלא ללמד איך לרתום אותה לחשיבה גבוהה יותר, ליזמות וליצירה. מקצועות מסוימים אכן ישתנו או ייעלמו, אך בדרך יקומו גם מקצועות חדשים שעוד אין להם שם.</w:t>
            </w:r>
          </w:p>
          <w:p>
            <w:pPr>
              <w:bidi w:val="1"/>
            </w:pPr>
            <w:r>
              <w:rPr>
                <w:rFonts w:ascii="Arial" w:hAnsi="Arial" w:cs="Arial"/>
                <w:b/>
                <w:color w:val="2B8F86"/>
                <w:sz w:val="20"/>
                <w:rtl w:val="1"/>
                <w:szCs w:val="20"/>
                <w:bCs/>
              </w:rPr>
              <w:t>רוני והעבודה ״המושלמת״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רוני, תלמידת כיתה ט׳, משתפת בהתלבטות אישית: ״השתמשתי בתוכנה כדי לארגן את הרעיונות לעבודת הסיכום בהיסטוריה. בהתחלה הרגשתי שזה גאוני – חסכתי המון זמן, והעבודה נראתה מושלמת. אבל כשהמורה שאלה אותי בכיתה על אחד המקורות שהופיעו בעבודה, הבנתי שבכלל לא קראתי אותו לעומק, כי התוכנה סיכמה לי הכול. הרגשתי שרימו אותי. או בעצם – שאני רימיתי את עצמי.״</w:t>
            </w:r>
          </w:p>
          <w:p>
            <w:pPr>
              <w:bidi w:val="1"/>
            </w:pPr>
            <w:r>
              <w:rPr>
                <w:rFonts w:ascii="Arial" w:hAnsi="Arial" w:cs="Arial"/>
                <w:b/>
                <w:color w:val="2B8F86"/>
                <w:sz w:val="20"/>
                <w:rtl w:val="1"/>
                <w:szCs w:val="20"/>
                <w:bCs/>
              </w:rPr>
              <w:t>מה עושים בבית הספר?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בתי ספר מתמודדים עם השאלה בדרכים שונות. יש מורים שמבקשים לכתוב את המטלה בכיתה, בכתב יד. אחרים דווקא משלבים את הכלים בשיעור: הם מבקשים מהתלמידים לבדוק את התשובה של המכונה, למצוא בה טעויות ולשפר אותה. ״כשהתלמידים מבקרים את המכונה, הם לומדים יותר מאשר כשהם מעתיקים ממנה,״ מסבירה מורה לאזרחות שמנסה את השיטה בכיתתה.</w:t>
            </w:r>
          </w:p>
          <w:p>
            <w:pPr>
              <w:bidi w:val="1"/>
            </w:pPr>
            <w:r>
              <w:rPr>
                <w:rFonts w:ascii="Arial" w:hAnsi="Arial" w:cs="Arial"/>
                <w:b/>
                <w:color w:val="2B8F86"/>
                <w:sz w:val="20"/>
                <w:rtl w:val="1"/>
                <w:szCs w:val="20"/>
                <w:bCs/>
              </w:rPr>
              <w:t>אחריות טכנולוגית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האתגר העומד בפני מערכת החינוך ובפני בני הנוער אינו להתנגד לעתיד, אלא לפתח ״אחריות טכנולוגית״: ההבנה שהמכונה היא כלי עזר רב־עוצמה ולא תחליף למוח האנושי. אחריות כזאת פירושה לדעת מתי להיעזר בכלי ומתי לעבוד לבד, לבדוק את מה שהמכונה מציעה ולא לקבל אותו כמובן מאליו, ולהקפיד שהקול האישי שלנו יישאר שלנו. היא שתקבע אם הדור הצעיר ינצל את המהפכה כדי לפרוץ קדימה, או שיאבד את הקול הייחודי שלו בתוך ים של תשובות אוטומטיות.</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מהפכה – שינוי גדול ומהיר · משוכלל – מתקדם מאוד, עם יכולות רבות · חשש – פחד, דאגה · לרתום – לחבר ולהשתמש במשהו לטובת מטרה · יזמות – יצירה של רעיון חדש והפיכתו למיזם או לעסק · כמובן מאליו – בלי לבדוק, כאילו ברור שזה נכון · ייחודי – מיוחד, שאין עוד כמוהו</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א׳, ציינו שני שימושים שבני נוער עושים במכונות החכמות.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בפסקה ב׳ החוקר תומר אבני משווה את המכונה למחשבון. מה לדבריו עלול לקרות ל״שריר המחשבתי״ כשנותנים לתוכנה לעבוד במקומנו?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שתי גישות מנוגדות מוצגות בטקסט בנוגע למכונות החכמות?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הסיקו מדבריה של רוני (פסקה ד׳): מדוע הרגישה ש״רימתה את עצמה״, אף שהעבודה נראתה מושלמת וחסכה לה זמן?</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שימוש במכונה חכמה לבין חשיבה ומאמץ עצמאי, על סמך פסקאות ב׳ ו־ג׳. מה היתרון של כל דרך לפי הטקסט?</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פירוש המונח ״אחריות טכנולוגית״ (פסקה ו׳)? הסבירו בלשונכם, והציעו דרך אחת שבה מורה יכול לוודא שתלמידים אכן חושבים בעצמם.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בתי ספר שאוסרים לחלוטין להשתמש במכונות חכמות בהכנת מטלות, ויש בתי ספר שמעודדים שילוב חכם שלהן בלמידה.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״אמנה כיתתית״ קצרה (5 כללים) לשימוש אחראי במכונות חכמות בלמידה. הסבירו במשפט אחד כל כלל.</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האם המכונות החכמות ייקחו לנו את העבודה?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האם המכונות החכמות ייקחו לנו את העבודה?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